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412" w:rsidRPr="0041597A" w:rsidRDefault="00DB5412" w:rsidP="00CA14BC">
      <w:pPr>
        <w:tabs>
          <w:tab w:val="left" w:pos="2268"/>
        </w:tabs>
        <w:rPr>
          <w:rFonts w:asciiTheme="minorEastAsia" w:hAnsiTheme="minorEastAsia"/>
          <w:sz w:val="22"/>
        </w:rPr>
      </w:pPr>
      <w:r w:rsidRPr="0041597A">
        <w:rPr>
          <w:rFonts w:asciiTheme="minorEastAsia" w:hAnsiTheme="minorEastAsia" w:hint="eastAsia"/>
          <w:sz w:val="22"/>
        </w:rPr>
        <w:t>様式第６号－２（第１</w:t>
      </w:r>
      <w:r w:rsidR="00C03734" w:rsidRPr="0041597A">
        <w:rPr>
          <w:rFonts w:asciiTheme="minorEastAsia" w:hAnsiTheme="minorEastAsia" w:hint="eastAsia"/>
          <w:sz w:val="22"/>
        </w:rPr>
        <w:t>２</w:t>
      </w:r>
      <w:r w:rsidRPr="0041597A">
        <w:rPr>
          <w:rFonts w:asciiTheme="minorEastAsia" w:hAnsiTheme="minorEastAsia" w:hint="eastAsia"/>
          <w:sz w:val="22"/>
        </w:rPr>
        <w:t>条関係）</w:t>
      </w:r>
    </w:p>
    <w:p w:rsidR="00DB5412" w:rsidRPr="0041597A" w:rsidRDefault="00DB5412" w:rsidP="00DB5412">
      <w:pPr>
        <w:spacing w:line="360" w:lineRule="exact"/>
        <w:ind w:left="684" w:hangingChars="300" w:hanging="684"/>
        <w:jc w:val="center"/>
        <w:rPr>
          <w:rStyle w:val="af"/>
          <w:rFonts w:asciiTheme="minorEastAsia" w:hAnsiTheme="minorEastAsia"/>
          <w:i w:val="0"/>
          <w:sz w:val="22"/>
        </w:rPr>
      </w:pPr>
    </w:p>
    <w:p w:rsidR="00DB5412" w:rsidRPr="0041597A" w:rsidRDefault="00DB5412" w:rsidP="00DB5412">
      <w:pPr>
        <w:spacing w:line="360" w:lineRule="exact"/>
        <w:ind w:left="684" w:hangingChars="300" w:hanging="684"/>
        <w:jc w:val="center"/>
        <w:rPr>
          <w:rStyle w:val="af"/>
          <w:rFonts w:asciiTheme="minorEastAsia" w:hAnsiTheme="minorEastAsia"/>
          <w:i w:val="0"/>
          <w:sz w:val="22"/>
        </w:rPr>
      </w:pPr>
      <w:r w:rsidRPr="0041597A">
        <w:rPr>
          <w:rStyle w:val="af"/>
          <w:rFonts w:asciiTheme="minorEastAsia" w:hAnsiTheme="minorEastAsia" w:hint="eastAsia"/>
          <w:i w:val="0"/>
          <w:sz w:val="22"/>
        </w:rPr>
        <w:t>事業実績報告書</w:t>
      </w:r>
    </w:p>
    <w:p w:rsidR="00DB5412" w:rsidRPr="0041597A" w:rsidRDefault="00DB5412" w:rsidP="00DB5412">
      <w:pPr>
        <w:ind w:left="684" w:hangingChars="300" w:hanging="684"/>
        <w:jc w:val="right"/>
        <w:rPr>
          <w:rFonts w:asciiTheme="minorEastAsia" w:hAnsiTheme="minorEastAsia"/>
          <w:sz w:val="22"/>
        </w:rPr>
      </w:pPr>
    </w:p>
    <w:p w:rsidR="00DB5412" w:rsidRPr="0041597A" w:rsidRDefault="004F2CCE" w:rsidP="00DB5412">
      <w:pPr>
        <w:ind w:leftChars="342" w:left="746" w:rightChars="-338" w:right="-737" w:firstLineChars="2057" w:firstLine="4691"/>
        <w:rPr>
          <w:rFonts w:asciiTheme="minorEastAsia" w:hAnsiTheme="minorEastAsia"/>
          <w:sz w:val="22"/>
          <w:u w:val="single"/>
        </w:rPr>
      </w:pPr>
      <w:r w:rsidRPr="0041597A">
        <w:rPr>
          <w:rFonts w:asciiTheme="minorEastAsia" w:hAnsiTheme="minorEastAsia" w:hint="eastAsia"/>
          <w:sz w:val="22"/>
          <w:u w:val="single"/>
        </w:rPr>
        <w:t>（</w:t>
      </w:r>
      <w:r w:rsidR="00DB5412" w:rsidRPr="0041597A">
        <w:rPr>
          <w:rFonts w:asciiTheme="minorEastAsia" w:hAnsiTheme="minorEastAsia" w:hint="eastAsia"/>
          <w:sz w:val="22"/>
          <w:u w:val="single"/>
        </w:rPr>
        <w:t xml:space="preserve">団体名）　　　　　　　　　　</w:t>
      </w:r>
    </w:p>
    <w:tbl>
      <w:tblPr>
        <w:tblW w:w="9397" w:type="dxa"/>
        <w:tblInd w:w="-2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9"/>
        <w:gridCol w:w="2226"/>
        <w:gridCol w:w="5112"/>
      </w:tblGrid>
      <w:tr w:rsidR="00DB5412" w:rsidRPr="0041597A" w:rsidTr="00963C3F">
        <w:trPr>
          <w:trHeight w:val="669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412" w:rsidRPr="0041597A" w:rsidRDefault="00DB5412" w:rsidP="00963C3F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41597A">
              <w:rPr>
                <w:rFonts w:asciiTheme="minorEastAsia" w:hAnsiTheme="minorEastAsia" w:hint="eastAsia"/>
                <w:sz w:val="22"/>
              </w:rPr>
              <w:t>事業</w:t>
            </w:r>
            <w:r w:rsidR="004F2CCE" w:rsidRPr="0041597A">
              <w:rPr>
                <w:rFonts w:asciiTheme="minorEastAsia" w:hAnsiTheme="minorEastAsia" w:hint="eastAsia"/>
                <w:sz w:val="22"/>
              </w:rPr>
              <w:t>の名称</w:t>
            </w:r>
          </w:p>
        </w:tc>
        <w:tc>
          <w:tcPr>
            <w:tcW w:w="7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412" w:rsidRPr="0041597A" w:rsidRDefault="00DB5412" w:rsidP="00C81882">
            <w:pPr>
              <w:spacing w:line="3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DB5412" w:rsidRPr="0041597A" w:rsidTr="00963C3F">
        <w:trPr>
          <w:trHeight w:val="682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412" w:rsidRPr="0041597A" w:rsidRDefault="00DB5412" w:rsidP="00963C3F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41597A">
              <w:rPr>
                <w:rFonts w:asciiTheme="minorEastAsia" w:hAnsiTheme="minorEastAsia" w:hint="eastAsia"/>
                <w:sz w:val="22"/>
              </w:rPr>
              <w:t>実施期間</w:t>
            </w:r>
          </w:p>
        </w:tc>
        <w:tc>
          <w:tcPr>
            <w:tcW w:w="7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412" w:rsidRPr="0041597A" w:rsidRDefault="00DB5412" w:rsidP="00C81882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41597A">
              <w:rPr>
                <w:rFonts w:asciiTheme="minorEastAsia" w:hAnsiTheme="minorEastAsia" w:hint="eastAsia"/>
                <w:sz w:val="22"/>
              </w:rPr>
              <w:t>年　　月　　日から　　　　　年　　月　　日</w:t>
            </w:r>
          </w:p>
        </w:tc>
      </w:tr>
      <w:tr w:rsidR="00DB5412" w:rsidRPr="0041597A" w:rsidTr="00963C3F">
        <w:trPr>
          <w:trHeight w:val="763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412" w:rsidRPr="0041597A" w:rsidRDefault="00DB5412" w:rsidP="00963C3F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41597A">
              <w:rPr>
                <w:rFonts w:asciiTheme="minorEastAsia" w:hAnsiTheme="minorEastAsia" w:hint="eastAsia"/>
                <w:sz w:val="22"/>
              </w:rPr>
              <w:t>決算額</w:t>
            </w:r>
          </w:p>
        </w:tc>
        <w:tc>
          <w:tcPr>
            <w:tcW w:w="7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412" w:rsidRPr="0041597A" w:rsidRDefault="00DB5412" w:rsidP="00C81882">
            <w:pPr>
              <w:spacing w:line="340" w:lineRule="exact"/>
              <w:ind w:firstLineChars="100" w:firstLine="228"/>
              <w:jc w:val="center"/>
              <w:rPr>
                <w:rFonts w:asciiTheme="minorEastAsia" w:hAnsiTheme="minorEastAsia"/>
                <w:sz w:val="22"/>
              </w:rPr>
            </w:pPr>
            <w:r w:rsidRPr="0041597A">
              <w:rPr>
                <w:rFonts w:asciiTheme="minorEastAsia" w:hAnsiTheme="minorEastAsia" w:hint="eastAsia"/>
                <w:sz w:val="22"/>
              </w:rPr>
              <w:t>総事業費　　　　　　　　　　　　　　円</w:t>
            </w:r>
          </w:p>
          <w:p w:rsidR="00DB5412" w:rsidRPr="0041597A" w:rsidRDefault="00DB5412" w:rsidP="00C81882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41597A">
              <w:rPr>
                <w:rFonts w:asciiTheme="minorEastAsia" w:hAnsiTheme="minorEastAsia" w:hint="eastAsia"/>
                <w:sz w:val="22"/>
              </w:rPr>
              <w:t>（うち補助対象額　　　　　　　　　　　円）</w:t>
            </w:r>
          </w:p>
        </w:tc>
      </w:tr>
      <w:tr w:rsidR="00DB5412" w:rsidRPr="0041597A" w:rsidTr="00963C3F">
        <w:trPr>
          <w:trHeight w:val="1865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412" w:rsidRPr="0041597A" w:rsidRDefault="00DB5412" w:rsidP="00963C3F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41597A">
              <w:rPr>
                <w:rFonts w:asciiTheme="minorEastAsia" w:hAnsiTheme="minorEastAsia" w:hint="eastAsia"/>
                <w:sz w:val="22"/>
              </w:rPr>
              <w:t>事業内容</w:t>
            </w:r>
          </w:p>
        </w:tc>
        <w:tc>
          <w:tcPr>
            <w:tcW w:w="7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5412" w:rsidRPr="0041597A" w:rsidRDefault="00DB5412" w:rsidP="00C81882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DB5412" w:rsidRPr="0041597A" w:rsidTr="00963C3F">
        <w:trPr>
          <w:trHeight w:val="431"/>
        </w:trPr>
        <w:tc>
          <w:tcPr>
            <w:tcW w:w="20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412" w:rsidRPr="0041597A" w:rsidRDefault="00DB5412" w:rsidP="00963C3F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41597A">
              <w:rPr>
                <w:rFonts w:asciiTheme="minorEastAsia" w:hAnsiTheme="minorEastAsia" w:hint="eastAsia"/>
                <w:sz w:val="22"/>
              </w:rPr>
              <w:t>活動実績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412" w:rsidRPr="0041597A" w:rsidRDefault="00DB5412" w:rsidP="00C81882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41597A">
              <w:rPr>
                <w:rFonts w:asciiTheme="minorEastAsia" w:hAnsiTheme="minorEastAsia" w:hint="eastAsia"/>
                <w:sz w:val="22"/>
              </w:rPr>
              <w:t>実施時期</w:t>
            </w:r>
          </w:p>
        </w:tc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412" w:rsidRPr="0041597A" w:rsidRDefault="00DB5412" w:rsidP="00C81882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41597A">
              <w:rPr>
                <w:rFonts w:asciiTheme="minorEastAsia" w:hAnsiTheme="minorEastAsia" w:hint="eastAsia"/>
                <w:sz w:val="22"/>
              </w:rPr>
              <w:t>内　容</w:t>
            </w:r>
          </w:p>
        </w:tc>
      </w:tr>
      <w:tr w:rsidR="00DB5412" w:rsidRPr="0041597A" w:rsidTr="00963C3F">
        <w:trPr>
          <w:trHeight w:val="1981"/>
        </w:trPr>
        <w:tc>
          <w:tcPr>
            <w:tcW w:w="20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412" w:rsidRPr="0041597A" w:rsidRDefault="00DB5412" w:rsidP="00963C3F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412" w:rsidRPr="0041597A" w:rsidRDefault="00DB5412" w:rsidP="00C81882">
            <w:pPr>
              <w:spacing w:line="240" w:lineRule="exact"/>
              <w:ind w:left="228" w:hangingChars="100" w:hanging="228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412" w:rsidRPr="0041597A" w:rsidRDefault="00DB5412" w:rsidP="00C81882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DB5412" w:rsidRPr="0041597A" w:rsidTr="00963C3F">
        <w:trPr>
          <w:trHeight w:val="1770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412" w:rsidRPr="0041597A" w:rsidRDefault="00DB5412" w:rsidP="00963C3F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41597A">
              <w:rPr>
                <w:rFonts w:asciiTheme="minorEastAsia" w:hAnsiTheme="minorEastAsia" w:hint="eastAsia"/>
                <w:sz w:val="22"/>
              </w:rPr>
              <w:t>事業の効果</w:t>
            </w:r>
          </w:p>
        </w:tc>
        <w:tc>
          <w:tcPr>
            <w:tcW w:w="7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412" w:rsidRPr="0041597A" w:rsidRDefault="00DB5412" w:rsidP="00C81882">
            <w:pPr>
              <w:spacing w:line="340" w:lineRule="exact"/>
              <w:rPr>
                <w:rFonts w:asciiTheme="minorEastAsia" w:hAnsiTheme="minorEastAsia"/>
                <w:sz w:val="22"/>
              </w:rPr>
            </w:pPr>
          </w:p>
          <w:p w:rsidR="00DB5412" w:rsidRPr="0041597A" w:rsidRDefault="00DB5412" w:rsidP="00C81882">
            <w:pPr>
              <w:spacing w:line="340" w:lineRule="exact"/>
              <w:ind w:left="228" w:hangingChars="100" w:hanging="228"/>
              <w:rPr>
                <w:rFonts w:asciiTheme="minorEastAsia" w:hAnsiTheme="minorEastAsia"/>
                <w:sz w:val="22"/>
              </w:rPr>
            </w:pPr>
          </w:p>
          <w:p w:rsidR="00DB5412" w:rsidRPr="0041597A" w:rsidRDefault="00DB5412" w:rsidP="00C81882">
            <w:pPr>
              <w:spacing w:line="240" w:lineRule="exact"/>
              <w:ind w:left="228" w:hangingChars="100" w:hanging="228"/>
              <w:rPr>
                <w:rFonts w:asciiTheme="minorEastAsia" w:hAnsiTheme="minorEastAsia"/>
                <w:sz w:val="22"/>
              </w:rPr>
            </w:pPr>
          </w:p>
        </w:tc>
      </w:tr>
      <w:tr w:rsidR="00DB5412" w:rsidRPr="0041597A" w:rsidTr="00963C3F">
        <w:trPr>
          <w:trHeight w:val="1541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412" w:rsidRPr="0041597A" w:rsidRDefault="00DB5412" w:rsidP="00963C3F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41597A">
              <w:rPr>
                <w:rFonts w:asciiTheme="minorEastAsia" w:hAnsiTheme="minorEastAsia" w:hint="eastAsia"/>
                <w:sz w:val="22"/>
              </w:rPr>
              <w:t>市との協働によって得られた効果</w:t>
            </w:r>
          </w:p>
        </w:tc>
        <w:tc>
          <w:tcPr>
            <w:tcW w:w="7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412" w:rsidRPr="0041597A" w:rsidRDefault="00DB5412" w:rsidP="00C81882">
            <w:pPr>
              <w:spacing w:line="3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DB5412" w:rsidRPr="0041597A" w:rsidTr="00963C3F">
        <w:trPr>
          <w:trHeight w:val="1668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412" w:rsidRPr="0041597A" w:rsidRDefault="00DB5412" w:rsidP="00963C3F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41597A">
              <w:rPr>
                <w:rFonts w:asciiTheme="minorEastAsia" w:hAnsiTheme="minorEastAsia" w:hint="eastAsia"/>
                <w:sz w:val="22"/>
              </w:rPr>
              <w:t>事業終了後の展開</w:t>
            </w:r>
          </w:p>
        </w:tc>
        <w:tc>
          <w:tcPr>
            <w:tcW w:w="7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412" w:rsidRPr="0041597A" w:rsidRDefault="00DB5412" w:rsidP="00C81882">
            <w:pPr>
              <w:spacing w:line="34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:rsidR="00DB5412" w:rsidRPr="0041597A" w:rsidRDefault="00D57426" w:rsidP="00713F44">
      <w:pPr>
        <w:ind w:leftChars="-202" w:left="-36" w:hangingChars="177" w:hanging="404"/>
        <w:jc w:val="left"/>
        <w:rPr>
          <w:rFonts w:asciiTheme="minorEastAsia" w:hAnsiTheme="minorEastAsia"/>
          <w:sz w:val="22"/>
        </w:rPr>
      </w:pPr>
      <w:r w:rsidRPr="0041597A">
        <w:rPr>
          <w:rFonts w:asciiTheme="minorEastAsia" w:hAnsiTheme="minorEastAsia" w:hint="eastAsia"/>
          <w:sz w:val="22"/>
        </w:rPr>
        <w:t>※合わせて、事業の様子がわかる写真及び</w:t>
      </w:r>
      <w:r w:rsidR="00DB5412" w:rsidRPr="0041597A">
        <w:rPr>
          <w:rFonts w:asciiTheme="minorEastAsia" w:hAnsiTheme="minorEastAsia" w:hint="eastAsia"/>
          <w:sz w:val="22"/>
        </w:rPr>
        <w:t>その他必要な資料を添付してください。</w:t>
      </w:r>
      <w:bookmarkStart w:id="0" w:name="_GoBack"/>
      <w:bookmarkEnd w:id="0"/>
    </w:p>
    <w:sectPr w:rsidR="00DB5412" w:rsidRPr="0041597A" w:rsidSect="006A5E14">
      <w:footerReference w:type="default" r:id="rId7"/>
      <w:pgSz w:w="11906" w:h="16838"/>
      <w:pgMar w:top="1560" w:right="1701" w:bottom="1276" w:left="1701" w:header="851" w:footer="340" w:gutter="0"/>
      <w:cols w:space="425"/>
      <w:docGrid w:type="linesAndChars" w:linePitch="360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0AB" w:rsidRDefault="005E00AB" w:rsidP="00F0457A">
      <w:r>
        <w:separator/>
      </w:r>
    </w:p>
  </w:endnote>
  <w:endnote w:type="continuationSeparator" w:id="0">
    <w:p w:rsidR="005E00AB" w:rsidRDefault="005E00AB" w:rsidP="00F04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793" w:rsidRDefault="00E1679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0AB" w:rsidRDefault="005E00AB" w:rsidP="00F0457A">
      <w:r>
        <w:separator/>
      </w:r>
    </w:p>
  </w:footnote>
  <w:footnote w:type="continuationSeparator" w:id="0">
    <w:p w:rsidR="005E00AB" w:rsidRDefault="005E00AB" w:rsidP="00F04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95A"/>
    <w:rsid w:val="0001367D"/>
    <w:rsid w:val="00021C1A"/>
    <w:rsid w:val="00056432"/>
    <w:rsid w:val="0006643C"/>
    <w:rsid w:val="00103458"/>
    <w:rsid w:val="001173EC"/>
    <w:rsid w:val="00120403"/>
    <w:rsid w:val="001355EC"/>
    <w:rsid w:val="00164436"/>
    <w:rsid w:val="00165057"/>
    <w:rsid w:val="001D0F23"/>
    <w:rsid w:val="001E4B9F"/>
    <w:rsid w:val="002048B3"/>
    <w:rsid w:val="0028719A"/>
    <w:rsid w:val="002B06E8"/>
    <w:rsid w:val="002B5258"/>
    <w:rsid w:val="002B5902"/>
    <w:rsid w:val="002E7174"/>
    <w:rsid w:val="00303C23"/>
    <w:rsid w:val="00311DA9"/>
    <w:rsid w:val="003678D8"/>
    <w:rsid w:val="003946F3"/>
    <w:rsid w:val="003B3C8D"/>
    <w:rsid w:val="003D0950"/>
    <w:rsid w:val="00404371"/>
    <w:rsid w:val="0041597A"/>
    <w:rsid w:val="00433BE5"/>
    <w:rsid w:val="00450AEB"/>
    <w:rsid w:val="004C3B4B"/>
    <w:rsid w:val="004D0420"/>
    <w:rsid w:val="004D6E43"/>
    <w:rsid w:val="004F2CCE"/>
    <w:rsid w:val="005648FE"/>
    <w:rsid w:val="0056568F"/>
    <w:rsid w:val="00566C86"/>
    <w:rsid w:val="0059278B"/>
    <w:rsid w:val="00596B5E"/>
    <w:rsid w:val="005B01D9"/>
    <w:rsid w:val="005D4824"/>
    <w:rsid w:val="005E00AB"/>
    <w:rsid w:val="005E595A"/>
    <w:rsid w:val="005F7D5F"/>
    <w:rsid w:val="00600306"/>
    <w:rsid w:val="006177DE"/>
    <w:rsid w:val="0065355C"/>
    <w:rsid w:val="00657B8C"/>
    <w:rsid w:val="00667367"/>
    <w:rsid w:val="00677B7E"/>
    <w:rsid w:val="006A5E14"/>
    <w:rsid w:val="006C6330"/>
    <w:rsid w:val="006D29D8"/>
    <w:rsid w:val="006E2D45"/>
    <w:rsid w:val="006F0E96"/>
    <w:rsid w:val="0070587E"/>
    <w:rsid w:val="00713F44"/>
    <w:rsid w:val="007304D1"/>
    <w:rsid w:val="0074132F"/>
    <w:rsid w:val="00756D21"/>
    <w:rsid w:val="00770BAD"/>
    <w:rsid w:val="007750D5"/>
    <w:rsid w:val="00792EE9"/>
    <w:rsid w:val="007A6910"/>
    <w:rsid w:val="007E3257"/>
    <w:rsid w:val="007F6D37"/>
    <w:rsid w:val="00800305"/>
    <w:rsid w:val="00802882"/>
    <w:rsid w:val="0080511E"/>
    <w:rsid w:val="0080514B"/>
    <w:rsid w:val="008249F5"/>
    <w:rsid w:val="00893567"/>
    <w:rsid w:val="008B029D"/>
    <w:rsid w:val="008E073A"/>
    <w:rsid w:val="008F64A8"/>
    <w:rsid w:val="00917BC4"/>
    <w:rsid w:val="009326E5"/>
    <w:rsid w:val="00962A89"/>
    <w:rsid w:val="00963C3F"/>
    <w:rsid w:val="0096592A"/>
    <w:rsid w:val="00983B6E"/>
    <w:rsid w:val="009913A3"/>
    <w:rsid w:val="009C61BF"/>
    <w:rsid w:val="009D21E5"/>
    <w:rsid w:val="009D7C55"/>
    <w:rsid w:val="00A03443"/>
    <w:rsid w:val="00A07E2B"/>
    <w:rsid w:val="00A34A40"/>
    <w:rsid w:val="00A8414F"/>
    <w:rsid w:val="00AA1EF2"/>
    <w:rsid w:val="00AB40D8"/>
    <w:rsid w:val="00AD281B"/>
    <w:rsid w:val="00AF7FB3"/>
    <w:rsid w:val="00B6179E"/>
    <w:rsid w:val="00B730F3"/>
    <w:rsid w:val="00BB7B52"/>
    <w:rsid w:val="00BD061B"/>
    <w:rsid w:val="00BD6979"/>
    <w:rsid w:val="00BE0DF2"/>
    <w:rsid w:val="00BE3C1E"/>
    <w:rsid w:val="00BE7BB5"/>
    <w:rsid w:val="00BF6B70"/>
    <w:rsid w:val="00C03734"/>
    <w:rsid w:val="00C455A9"/>
    <w:rsid w:val="00C62487"/>
    <w:rsid w:val="00C81882"/>
    <w:rsid w:val="00C91271"/>
    <w:rsid w:val="00CA14BC"/>
    <w:rsid w:val="00CB7373"/>
    <w:rsid w:val="00CB74A8"/>
    <w:rsid w:val="00CC48FB"/>
    <w:rsid w:val="00CC740A"/>
    <w:rsid w:val="00CD2B02"/>
    <w:rsid w:val="00CE390C"/>
    <w:rsid w:val="00D37175"/>
    <w:rsid w:val="00D57426"/>
    <w:rsid w:val="00D80315"/>
    <w:rsid w:val="00DA63D1"/>
    <w:rsid w:val="00DB5412"/>
    <w:rsid w:val="00DC1663"/>
    <w:rsid w:val="00DC1D10"/>
    <w:rsid w:val="00DC7626"/>
    <w:rsid w:val="00DF6F88"/>
    <w:rsid w:val="00E14B0F"/>
    <w:rsid w:val="00E16793"/>
    <w:rsid w:val="00E34026"/>
    <w:rsid w:val="00E35823"/>
    <w:rsid w:val="00E56CDB"/>
    <w:rsid w:val="00E66CFE"/>
    <w:rsid w:val="00E91D6B"/>
    <w:rsid w:val="00E93B5F"/>
    <w:rsid w:val="00E945BA"/>
    <w:rsid w:val="00EA1381"/>
    <w:rsid w:val="00ED504E"/>
    <w:rsid w:val="00F02434"/>
    <w:rsid w:val="00F0257E"/>
    <w:rsid w:val="00F0457A"/>
    <w:rsid w:val="00F17295"/>
    <w:rsid w:val="00F23964"/>
    <w:rsid w:val="00F44B1E"/>
    <w:rsid w:val="00F51D58"/>
    <w:rsid w:val="00F76327"/>
    <w:rsid w:val="00F863F7"/>
    <w:rsid w:val="00FF13A5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A0D6D6"/>
  <w15:chartTrackingRefBased/>
  <w15:docId w15:val="{D0B77FFC-F0F0-4E94-A15E-D3962869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3B6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120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AB40D8"/>
    <w:pPr>
      <w:jc w:val="center"/>
    </w:pPr>
    <w:rPr>
      <w:rFonts w:asciiTheme="minorEastAsia" w:hAnsiTheme="minorEastAsia"/>
      <w:sz w:val="22"/>
    </w:rPr>
  </w:style>
  <w:style w:type="character" w:customStyle="1" w:styleId="a7">
    <w:name w:val="記 (文字)"/>
    <w:basedOn w:val="a0"/>
    <w:link w:val="a6"/>
    <w:uiPriority w:val="99"/>
    <w:rsid w:val="00AB40D8"/>
    <w:rPr>
      <w:rFonts w:asciiTheme="minorEastAsia" w:hAnsiTheme="minorEastAsia"/>
      <w:sz w:val="22"/>
    </w:rPr>
  </w:style>
  <w:style w:type="paragraph" w:styleId="a8">
    <w:name w:val="Closing"/>
    <w:basedOn w:val="a"/>
    <w:link w:val="a9"/>
    <w:uiPriority w:val="99"/>
    <w:unhideWhenUsed/>
    <w:rsid w:val="00AB40D8"/>
    <w:pPr>
      <w:jc w:val="right"/>
    </w:pPr>
    <w:rPr>
      <w:rFonts w:asciiTheme="minorEastAsia" w:hAnsiTheme="minorEastAsia"/>
      <w:sz w:val="22"/>
    </w:rPr>
  </w:style>
  <w:style w:type="character" w:customStyle="1" w:styleId="a9">
    <w:name w:val="結語 (文字)"/>
    <w:basedOn w:val="a0"/>
    <w:link w:val="a8"/>
    <w:uiPriority w:val="99"/>
    <w:rsid w:val="00AB40D8"/>
    <w:rPr>
      <w:rFonts w:asciiTheme="minorEastAsia" w:hAnsiTheme="minorEastAsia"/>
      <w:sz w:val="22"/>
    </w:rPr>
  </w:style>
  <w:style w:type="paragraph" w:styleId="aa">
    <w:name w:val="header"/>
    <w:basedOn w:val="a"/>
    <w:link w:val="ab"/>
    <w:uiPriority w:val="99"/>
    <w:unhideWhenUsed/>
    <w:rsid w:val="00F045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0457A"/>
  </w:style>
  <w:style w:type="paragraph" w:styleId="ac">
    <w:name w:val="footer"/>
    <w:basedOn w:val="a"/>
    <w:link w:val="ad"/>
    <w:uiPriority w:val="99"/>
    <w:unhideWhenUsed/>
    <w:rsid w:val="00F0457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0457A"/>
  </w:style>
  <w:style w:type="character" w:styleId="ae">
    <w:name w:val="Hyperlink"/>
    <w:basedOn w:val="a0"/>
    <w:uiPriority w:val="99"/>
    <w:semiHidden/>
    <w:unhideWhenUsed/>
    <w:rsid w:val="008F64A8"/>
    <w:rPr>
      <w:color w:val="0000FF"/>
      <w:u w:val="single"/>
    </w:rPr>
  </w:style>
  <w:style w:type="paragraph" w:customStyle="1" w:styleId="p17">
    <w:name w:val="p17"/>
    <w:basedOn w:val="a"/>
    <w:rsid w:val="008F64A8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8F64A8"/>
  </w:style>
  <w:style w:type="character" w:customStyle="1" w:styleId="cm31">
    <w:name w:val="cm31"/>
    <w:basedOn w:val="a0"/>
    <w:rsid w:val="008F64A8"/>
  </w:style>
  <w:style w:type="character" w:customStyle="1" w:styleId="cm32">
    <w:name w:val="cm32"/>
    <w:basedOn w:val="a0"/>
    <w:rsid w:val="008F64A8"/>
  </w:style>
  <w:style w:type="character" w:customStyle="1" w:styleId="cm33">
    <w:name w:val="cm33"/>
    <w:basedOn w:val="a0"/>
    <w:rsid w:val="008F64A8"/>
  </w:style>
  <w:style w:type="character" w:customStyle="1" w:styleId="cm34">
    <w:name w:val="cm34"/>
    <w:basedOn w:val="a0"/>
    <w:rsid w:val="008F64A8"/>
  </w:style>
  <w:style w:type="character" w:customStyle="1" w:styleId="cm35">
    <w:name w:val="cm35"/>
    <w:basedOn w:val="a0"/>
    <w:rsid w:val="008F64A8"/>
  </w:style>
  <w:style w:type="character" w:customStyle="1" w:styleId="cm36">
    <w:name w:val="cm36"/>
    <w:basedOn w:val="a0"/>
    <w:rsid w:val="008F64A8"/>
  </w:style>
  <w:style w:type="character" w:customStyle="1" w:styleId="cm37">
    <w:name w:val="cm37"/>
    <w:basedOn w:val="a0"/>
    <w:rsid w:val="008F64A8"/>
  </w:style>
  <w:style w:type="character" w:customStyle="1" w:styleId="cm38">
    <w:name w:val="cm38"/>
    <w:basedOn w:val="a0"/>
    <w:rsid w:val="008F64A8"/>
  </w:style>
  <w:style w:type="character" w:customStyle="1" w:styleId="cm39">
    <w:name w:val="cm39"/>
    <w:basedOn w:val="a0"/>
    <w:rsid w:val="008F64A8"/>
  </w:style>
  <w:style w:type="character" w:customStyle="1" w:styleId="cm40">
    <w:name w:val="cm40"/>
    <w:basedOn w:val="a0"/>
    <w:rsid w:val="008F64A8"/>
  </w:style>
  <w:style w:type="character" w:customStyle="1" w:styleId="cm41">
    <w:name w:val="cm41"/>
    <w:basedOn w:val="a0"/>
    <w:rsid w:val="008F64A8"/>
  </w:style>
  <w:style w:type="character" w:customStyle="1" w:styleId="cm42">
    <w:name w:val="cm42"/>
    <w:basedOn w:val="a0"/>
    <w:rsid w:val="008F64A8"/>
  </w:style>
  <w:style w:type="character" w:customStyle="1" w:styleId="cm43">
    <w:name w:val="cm43"/>
    <w:basedOn w:val="a0"/>
    <w:rsid w:val="008F64A8"/>
  </w:style>
  <w:style w:type="character" w:customStyle="1" w:styleId="cm44">
    <w:name w:val="cm44"/>
    <w:basedOn w:val="a0"/>
    <w:rsid w:val="008F64A8"/>
  </w:style>
  <w:style w:type="character" w:customStyle="1" w:styleId="cm45">
    <w:name w:val="cm45"/>
    <w:basedOn w:val="a0"/>
    <w:rsid w:val="008F64A8"/>
  </w:style>
  <w:style w:type="character" w:customStyle="1" w:styleId="cm46">
    <w:name w:val="cm46"/>
    <w:basedOn w:val="a0"/>
    <w:rsid w:val="008F64A8"/>
  </w:style>
  <w:style w:type="character" w:customStyle="1" w:styleId="cm47">
    <w:name w:val="cm47"/>
    <w:basedOn w:val="a0"/>
    <w:rsid w:val="008F64A8"/>
  </w:style>
  <w:style w:type="character" w:customStyle="1" w:styleId="cm48">
    <w:name w:val="cm48"/>
    <w:basedOn w:val="a0"/>
    <w:rsid w:val="008F64A8"/>
  </w:style>
  <w:style w:type="character" w:customStyle="1" w:styleId="cm49">
    <w:name w:val="cm49"/>
    <w:basedOn w:val="a0"/>
    <w:rsid w:val="008F64A8"/>
  </w:style>
  <w:style w:type="character" w:customStyle="1" w:styleId="cm50">
    <w:name w:val="cm50"/>
    <w:basedOn w:val="a0"/>
    <w:rsid w:val="008F64A8"/>
  </w:style>
  <w:style w:type="character" w:customStyle="1" w:styleId="cm51">
    <w:name w:val="cm51"/>
    <w:basedOn w:val="a0"/>
    <w:rsid w:val="008F64A8"/>
  </w:style>
  <w:style w:type="character" w:customStyle="1" w:styleId="cm52">
    <w:name w:val="cm52"/>
    <w:basedOn w:val="a0"/>
    <w:rsid w:val="008F64A8"/>
  </w:style>
  <w:style w:type="character" w:customStyle="1" w:styleId="cm53">
    <w:name w:val="cm53"/>
    <w:basedOn w:val="a0"/>
    <w:rsid w:val="008F64A8"/>
  </w:style>
  <w:style w:type="character" w:customStyle="1" w:styleId="cm54">
    <w:name w:val="cm54"/>
    <w:basedOn w:val="a0"/>
    <w:rsid w:val="008F64A8"/>
  </w:style>
  <w:style w:type="character" w:customStyle="1" w:styleId="cm55">
    <w:name w:val="cm55"/>
    <w:basedOn w:val="a0"/>
    <w:rsid w:val="008F64A8"/>
  </w:style>
  <w:style w:type="character" w:styleId="af">
    <w:name w:val="Emphasis"/>
    <w:basedOn w:val="a0"/>
    <w:qFormat/>
    <w:rsid w:val="00DB54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0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311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4834677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645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1319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4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72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82108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4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6754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3883676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994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0384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23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8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627245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924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8D8D4-9DE5-4496-BFA5-0B337BDC1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松下 雅行</dc:creator>
  <cp:keywords/>
  <dc:description/>
  <cp:lastModifiedBy>Windows ユーザー</cp:lastModifiedBy>
  <cp:revision>3</cp:revision>
  <cp:lastPrinted>2018-03-29T06:22:00Z</cp:lastPrinted>
  <dcterms:created xsi:type="dcterms:W3CDTF">2021-03-15T08:34:00Z</dcterms:created>
  <dcterms:modified xsi:type="dcterms:W3CDTF">2021-03-15T08:35:00Z</dcterms:modified>
</cp:coreProperties>
</file>